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sz w:val="24"/>
          <w:szCs w:val="24"/>
        </w:rPr>
        <w:t>Name:  J. Todd Chasteen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b/>
          <w:sz w:val="24"/>
          <w:szCs w:val="24"/>
        </w:rPr>
        <w:t>Occupation</w:t>
      </w:r>
      <w:r w:rsidRPr="006D64A8">
        <w:rPr>
          <w:rFonts w:ascii="Times New Roman" w:hAnsi="Times New Roman" w:cs="Times New Roman"/>
          <w:sz w:val="24"/>
          <w:szCs w:val="24"/>
        </w:rPr>
        <w:t>:  Corporate Counsel for Samaritan’s Purse, an international crisis relief organization serving those in need in over 100 countries worldwide</w:t>
      </w:r>
      <w:r>
        <w:rPr>
          <w:rFonts w:ascii="Times New Roman" w:hAnsi="Times New Roman" w:cs="Times New Roman"/>
          <w:sz w:val="24"/>
          <w:szCs w:val="24"/>
        </w:rPr>
        <w:t xml:space="preserve"> with medical assistance, food, shelter, water, sanitation and education</w:t>
      </w:r>
      <w:r w:rsidRPr="006D64A8">
        <w:rPr>
          <w:rFonts w:ascii="Times New Roman" w:hAnsi="Times New Roman" w:cs="Times New Roman"/>
          <w:sz w:val="24"/>
          <w:szCs w:val="24"/>
        </w:rPr>
        <w:t>.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b/>
          <w:sz w:val="24"/>
          <w:szCs w:val="24"/>
        </w:rPr>
        <w:t xml:space="preserve">Education and Training: </w:t>
      </w:r>
      <w:r w:rsidRPr="006D64A8">
        <w:rPr>
          <w:rFonts w:ascii="Times New Roman" w:hAnsi="Times New Roman" w:cs="Times New Roman"/>
          <w:sz w:val="24"/>
          <w:szCs w:val="24"/>
        </w:rPr>
        <w:t xml:space="preserve"> Attended public elementary, middle, and high school in Prince Georges County, Maryland.  Obtained a Bachelor of Business Administration – Accounting from James Madison University.  Received a Degree of Juris Doctor (J.D.) from the University of Florida and a Masters of Laws in Taxation (LL.M.) from the University of Florida.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experience in Higher Ed at University of Florida, Liberty University, and Florida Gateway College.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b/>
          <w:sz w:val="24"/>
          <w:szCs w:val="24"/>
        </w:rPr>
        <w:t>Current Residence</w:t>
      </w:r>
      <w:r w:rsidRPr="006D64A8">
        <w:rPr>
          <w:rFonts w:ascii="Times New Roman" w:hAnsi="Times New Roman" w:cs="Times New Roman"/>
          <w:sz w:val="24"/>
          <w:szCs w:val="24"/>
        </w:rPr>
        <w:t>:  Blowing Rock, NC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b/>
          <w:sz w:val="24"/>
          <w:szCs w:val="24"/>
        </w:rPr>
        <w:t>From</w:t>
      </w:r>
      <w:r w:rsidRPr="006D64A8">
        <w:rPr>
          <w:rFonts w:ascii="Times New Roman" w:hAnsi="Times New Roman" w:cs="Times New Roman"/>
          <w:sz w:val="24"/>
          <w:szCs w:val="24"/>
        </w:rPr>
        <w:t>:  Born in Gastonia, NC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b/>
          <w:sz w:val="24"/>
          <w:szCs w:val="24"/>
        </w:rPr>
        <w:t>Family</w:t>
      </w:r>
      <w:r w:rsidRPr="006D64A8">
        <w:rPr>
          <w:rFonts w:ascii="Times New Roman" w:hAnsi="Times New Roman" w:cs="Times New Roman"/>
          <w:sz w:val="24"/>
          <w:szCs w:val="24"/>
        </w:rPr>
        <w:t xml:space="preserve">:  Married to wife Kim for over 23 years. This August we will have four in college at the same time.  My children </w:t>
      </w:r>
      <w:r>
        <w:rPr>
          <w:rFonts w:ascii="Times New Roman" w:hAnsi="Times New Roman" w:cs="Times New Roman"/>
          <w:sz w:val="24"/>
          <w:szCs w:val="24"/>
        </w:rPr>
        <w:t>participated in</w:t>
      </w:r>
      <w:r w:rsidRPr="006D64A8">
        <w:rPr>
          <w:rFonts w:ascii="Times New Roman" w:hAnsi="Times New Roman" w:cs="Times New Roman"/>
          <w:sz w:val="24"/>
          <w:szCs w:val="24"/>
        </w:rPr>
        <w:t xml:space="preserve"> public, private and home </w:t>
      </w:r>
      <w:r>
        <w:rPr>
          <w:rFonts w:ascii="Times New Roman" w:hAnsi="Times New Roman" w:cs="Times New Roman"/>
          <w:sz w:val="24"/>
          <w:szCs w:val="24"/>
        </w:rPr>
        <w:t>education</w:t>
      </w:r>
      <w:bookmarkStart w:id="0" w:name="_GoBack"/>
      <w:bookmarkEnd w:id="0"/>
      <w:r w:rsidRPr="006D64A8">
        <w:rPr>
          <w:rFonts w:ascii="Times New Roman" w:hAnsi="Times New Roman" w:cs="Times New Roman"/>
          <w:sz w:val="24"/>
          <w:szCs w:val="24"/>
        </w:rPr>
        <w:t>.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b/>
          <w:sz w:val="24"/>
          <w:szCs w:val="24"/>
        </w:rPr>
        <w:t>Hobbies</w:t>
      </w:r>
      <w:r w:rsidRPr="006D64A8">
        <w:rPr>
          <w:rFonts w:ascii="Times New Roman" w:hAnsi="Times New Roman" w:cs="Times New Roman"/>
          <w:sz w:val="24"/>
          <w:szCs w:val="24"/>
        </w:rPr>
        <w:t>:  Reading, conditioning, road biking, backpacking, finding mountain waterfalls and mountain lake rope swings, spending as much time as possible with wife and children.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b/>
          <w:sz w:val="24"/>
          <w:szCs w:val="24"/>
        </w:rPr>
        <w:t>Why he is interested in serving on the NCBOE</w:t>
      </w:r>
      <w:r w:rsidRPr="006D64A8">
        <w:rPr>
          <w:rFonts w:ascii="Times New Roman" w:hAnsi="Times New Roman" w:cs="Times New Roman"/>
          <w:sz w:val="24"/>
          <w:szCs w:val="24"/>
        </w:rPr>
        <w:t xml:space="preserve">:  I serve full-time with a charity that exists because of incredibly passionate, generous donors and over a hundred thousand volunteers around the world that help further our charitable mission.  The Board role is a volunteer role and an opportunity to contribute. I have been connected to nonprofits, volunteerism and education throughout most of my career although most of my teaching experiences are in Higher Education.  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b/>
          <w:sz w:val="24"/>
          <w:szCs w:val="24"/>
        </w:rPr>
        <w:t>Major issues facing public education</w:t>
      </w:r>
      <w:r w:rsidRPr="006D64A8">
        <w:rPr>
          <w:rFonts w:ascii="Times New Roman" w:hAnsi="Times New Roman" w:cs="Times New Roman"/>
          <w:sz w:val="24"/>
          <w:szCs w:val="24"/>
        </w:rPr>
        <w:t>:  Teacher pay and teacher retention appear to remain on the radar.  Amount and forms of testing for measurable objectives. My understanding is that there is a committee reviewing curriculum and that issue has substance.  I will support any policy that responsibly allows students to flourish, become productive citizens, and persons of character.  I will need to be a sponge, a student, to gain a greater understanding of the most pressing needs and issues.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sz w:val="24"/>
          <w:szCs w:val="24"/>
        </w:rPr>
        <w:t xml:space="preserve">Positions – 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b/>
          <w:sz w:val="24"/>
          <w:szCs w:val="24"/>
          <w:u w:val="single"/>
        </w:rPr>
        <w:t>Online Virtual Charter Schools</w:t>
      </w:r>
      <w:r w:rsidRPr="006D64A8">
        <w:rPr>
          <w:rFonts w:ascii="Times New Roman" w:hAnsi="Times New Roman" w:cs="Times New Roman"/>
          <w:sz w:val="24"/>
          <w:szCs w:val="24"/>
        </w:rPr>
        <w:t>:  Understand some micro tests of this feature are being evaluated. This strikes me as a creative concept with flexibility for parents and students which can be a positive and may be a way to leverage technology.  Such a concept and initiative would need financing so determining if that is the best use of funds as compared to other important programs and needs would be necessary.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Vouchers</w:t>
      </w:r>
      <w:r w:rsidRPr="006D64A8">
        <w:rPr>
          <w:rFonts w:ascii="Times New Roman" w:hAnsi="Times New Roman" w:cs="Times New Roman"/>
          <w:sz w:val="24"/>
          <w:szCs w:val="24"/>
        </w:rPr>
        <w:t>:  Supportive of parental choice and options that can enhance student achievement.  Assisting low-income students with an option that may fit their learning style and environment leanings definitely has appealing characteristics and features.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b/>
          <w:sz w:val="24"/>
          <w:szCs w:val="24"/>
          <w:u w:val="single"/>
        </w:rPr>
        <w:t>Public Funding of Education</w:t>
      </w:r>
      <w:r w:rsidRPr="006D64A8">
        <w:rPr>
          <w:rFonts w:ascii="Times New Roman" w:hAnsi="Times New Roman" w:cs="Times New Roman"/>
          <w:sz w:val="24"/>
          <w:szCs w:val="24"/>
        </w:rPr>
        <w:t>:  Fiscal responsibility is important to me and should be important to most.  If you have your financial house in order, you are better able to be in a financial position to address critical needs, such as teacher pay.  The legislature and Governor have a difficult task to accomplish which requires balancing many interests.  This takes hard work, spending time in the details, and persistence.  In my past life I was a CPA so financing and budgets are interesting to me and part of the reality of life we all face.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b/>
          <w:sz w:val="24"/>
          <w:szCs w:val="24"/>
          <w:u w:val="single"/>
        </w:rPr>
        <w:t>Governance</w:t>
      </w:r>
      <w:r w:rsidRPr="006D64A8">
        <w:rPr>
          <w:rFonts w:ascii="Times New Roman" w:hAnsi="Times New Roman" w:cs="Times New Roman"/>
          <w:b/>
          <w:sz w:val="24"/>
          <w:szCs w:val="24"/>
        </w:rPr>
        <w:t>:</w:t>
      </w:r>
      <w:r w:rsidRPr="006D64A8">
        <w:rPr>
          <w:rFonts w:ascii="Times New Roman" w:hAnsi="Times New Roman" w:cs="Times New Roman"/>
          <w:sz w:val="24"/>
          <w:szCs w:val="24"/>
        </w:rPr>
        <w:t xml:space="preserve">  Regarding voting and issue advocacy, </w:t>
      </w:r>
      <w:r>
        <w:rPr>
          <w:rFonts w:ascii="Times New Roman" w:hAnsi="Times New Roman" w:cs="Times New Roman"/>
          <w:sz w:val="24"/>
          <w:szCs w:val="24"/>
        </w:rPr>
        <w:t xml:space="preserve">I am an independent thinker. </w:t>
      </w:r>
      <w:r w:rsidRPr="006D64A8">
        <w:rPr>
          <w:rFonts w:ascii="Times New Roman" w:hAnsi="Times New Roman" w:cs="Times New Roman"/>
          <w:sz w:val="24"/>
          <w:szCs w:val="24"/>
        </w:rPr>
        <w:t xml:space="preserve">I take one issue at a time and prefer to dig deep to gain understanding if time allows.  Being informed takes diligence and hard work.  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4A8">
        <w:rPr>
          <w:rFonts w:ascii="Times New Roman" w:hAnsi="Times New Roman" w:cs="Times New Roman"/>
          <w:b/>
          <w:sz w:val="24"/>
          <w:szCs w:val="24"/>
        </w:rPr>
        <w:t>Something most people do not know</w:t>
      </w:r>
      <w:r w:rsidRPr="006D64A8">
        <w:rPr>
          <w:rFonts w:ascii="Times New Roman" w:hAnsi="Times New Roman" w:cs="Times New Roman"/>
          <w:sz w:val="24"/>
          <w:szCs w:val="24"/>
        </w:rPr>
        <w:t xml:space="preserve">:  My father sang the National Anthem for nearly a decade at NFL football games and I was generation-skipped on the voice gene.  I love to sing and unfortunately have little talent.  </w:t>
      </w: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4A8" w:rsidRPr="006D64A8" w:rsidRDefault="006D64A8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7E9" w:rsidRPr="006D64A8" w:rsidRDefault="009A07E9" w:rsidP="006D6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07E9" w:rsidRPr="006D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8"/>
    <w:rsid w:val="006D64A8"/>
    <w:rsid w:val="009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A1F4B-CFF8-4BE0-9CAB-CD84703F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4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Chasteen, Todd</dc:creator>
  <cp:keywords/>
  <dc:description/>
  <cp:lastModifiedBy>Chasteen, Todd</cp:lastModifiedBy>
  <cp:revision>1</cp:revision>
  <dcterms:created xsi:type="dcterms:W3CDTF">2016-07-07T19:14:00Z</dcterms:created>
  <dcterms:modified xsi:type="dcterms:W3CDTF">2016-07-07T19:22:00Z</dcterms:modified>
</cp:coreProperties>
</file>